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c883b419b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65075352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c592ceeeb4e1e" /><Relationship Type="http://schemas.openxmlformats.org/officeDocument/2006/relationships/numbering" Target="/word/numbering.xml" Id="Rc5f65e2cd7c14d83" /><Relationship Type="http://schemas.openxmlformats.org/officeDocument/2006/relationships/settings" Target="/word/settings.xml" Id="Rfaee5c35452447e0" /><Relationship Type="http://schemas.openxmlformats.org/officeDocument/2006/relationships/image" Target="/word/media/29f4086d-eef3-46fc-8a8b-624905226c8a.png" Id="R3de65075352c4df2" /></Relationships>
</file>