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56d83d80f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bb0d26b9c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Gulcha,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a317cf28e4ff0" /><Relationship Type="http://schemas.openxmlformats.org/officeDocument/2006/relationships/numbering" Target="/word/numbering.xml" Id="R818ef719fee044ef" /><Relationship Type="http://schemas.openxmlformats.org/officeDocument/2006/relationships/settings" Target="/word/settings.xml" Id="Rfb0228f3d64e42c6" /><Relationship Type="http://schemas.openxmlformats.org/officeDocument/2006/relationships/image" Target="/word/media/4bee3c01-f4be-4f4c-9989-e1ad0f8bd65f.png" Id="Rb11bb0d26b9c4fe8" /></Relationships>
</file>