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a625df33f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85c0982d9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5bdde366c43c6" /><Relationship Type="http://schemas.openxmlformats.org/officeDocument/2006/relationships/numbering" Target="/word/numbering.xml" Id="Rdb38ace546ba4948" /><Relationship Type="http://schemas.openxmlformats.org/officeDocument/2006/relationships/settings" Target="/word/settings.xml" Id="R4303b1d02f6f4ddb" /><Relationship Type="http://schemas.openxmlformats.org/officeDocument/2006/relationships/image" Target="/word/media/358eb2f1-b45f-4a49-84ef-c2782eadcfdb.png" Id="R18285c0982d949b5" /></Relationships>
</file>