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a4fbc66f0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14127eb7e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Gulir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226923e0a45ee" /><Relationship Type="http://schemas.openxmlformats.org/officeDocument/2006/relationships/numbering" Target="/word/numbering.xml" Id="R1bc920386ef94a1f" /><Relationship Type="http://schemas.openxmlformats.org/officeDocument/2006/relationships/settings" Target="/word/settings.xml" Id="R8a40d0506bec47fa" /><Relationship Type="http://schemas.openxmlformats.org/officeDocument/2006/relationships/image" Target="/word/media/b775cbed-d15c-41ed-a28f-79c24b3a545e.png" Id="Rf6c14127eb7e4d0c" /></Relationships>
</file>