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a287209af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dc8689d44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8a74402ee4ee4" /><Relationship Type="http://schemas.openxmlformats.org/officeDocument/2006/relationships/numbering" Target="/word/numbering.xml" Id="Rd106ef39e7f848ae" /><Relationship Type="http://schemas.openxmlformats.org/officeDocument/2006/relationships/settings" Target="/word/settings.xml" Id="R32892cad584e48f6" /><Relationship Type="http://schemas.openxmlformats.org/officeDocument/2006/relationships/image" Target="/word/media/3d97ebb3-6e61-472f-a92c-26eabdfbbcc9.png" Id="Rd1cdc8689d444756" /></Relationships>
</file>