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20a2d9e76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7e76c948e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5954c02645c0" /><Relationship Type="http://schemas.openxmlformats.org/officeDocument/2006/relationships/numbering" Target="/word/numbering.xml" Id="R7abd86ccb2fe4f4e" /><Relationship Type="http://schemas.openxmlformats.org/officeDocument/2006/relationships/settings" Target="/word/settings.xml" Id="R4c2c7f5141fe4a6a" /><Relationship Type="http://schemas.openxmlformats.org/officeDocument/2006/relationships/image" Target="/word/media/d496a959-de9f-44be-863f-e5c67acb1a61.png" Id="Rc937e76c948e43a8" /></Relationships>
</file>