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c8662c5b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d426be7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 Manhasan,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1dfa0a5f416b" /><Relationship Type="http://schemas.openxmlformats.org/officeDocument/2006/relationships/numbering" Target="/word/numbering.xml" Id="R788409aea10f4b66" /><Relationship Type="http://schemas.openxmlformats.org/officeDocument/2006/relationships/settings" Target="/word/settings.xml" Id="Rd4ac9f94a46b418b" /><Relationship Type="http://schemas.openxmlformats.org/officeDocument/2006/relationships/image" Target="/word/media/1d280255-8de7-4697-b5b5-be71fb7d0782.png" Id="Re155d426be7e4e12" /></Relationships>
</file>