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836f8a75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ad7c7b9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2170df8345a8" /><Relationship Type="http://schemas.openxmlformats.org/officeDocument/2006/relationships/numbering" Target="/word/numbering.xml" Id="Rffc9be41068d4145" /><Relationship Type="http://schemas.openxmlformats.org/officeDocument/2006/relationships/settings" Target="/word/settings.xml" Id="R86e7aaf280574ce5" /><Relationship Type="http://schemas.openxmlformats.org/officeDocument/2006/relationships/image" Target="/word/media/dd7478f2-c8d9-418c-966b-6c9d92071436.png" Id="Rd79ead7c7b9d49c5" /></Relationships>
</file>