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323b28c96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934a8a18c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37e95d46f4ab4" /><Relationship Type="http://schemas.openxmlformats.org/officeDocument/2006/relationships/numbering" Target="/word/numbering.xml" Id="R38ab6a3c226e46a8" /><Relationship Type="http://schemas.openxmlformats.org/officeDocument/2006/relationships/settings" Target="/word/settings.xml" Id="R0222f233dcf74b21" /><Relationship Type="http://schemas.openxmlformats.org/officeDocument/2006/relationships/image" Target="/word/media/5f5ae2c4-845d-425e-b733-616dad1230ca.png" Id="R963934a8a18c4bcc" /></Relationships>
</file>