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5157da979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c4d4ea740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Halim Akhun,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8eb8b6fef4577" /><Relationship Type="http://schemas.openxmlformats.org/officeDocument/2006/relationships/numbering" Target="/word/numbering.xml" Id="Refde75ec7d9c4a8d" /><Relationship Type="http://schemas.openxmlformats.org/officeDocument/2006/relationships/settings" Target="/word/settings.xml" Id="Rceef40c731e44972" /><Relationship Type="http://schemas.openxmlformats.org/officeDocument/2006/relationships/image" Target="/word/media/0e1c30b1-461f-4770-91f1-93a1165e21eb.png" Id="R3c2c4d4ea7404796" /></Relationships>
</file>