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98cdd9b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1a11061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Hamali Nasir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4987dfc474c3c" /><Relationship Type="http://schemas.openxmlformats.org/officeDocument/2006/relationships/numbering" Target="/word/numbering.xml" Id="Rf193c3f25a524f75" /><Relationship Type="http://schemas.openxmlformats.org/officeDocument/2006/relationships/settings" Target="/word/settings.xml" Id="Rd2ebf7f33da642fd" /><Relationship Type="http://schemas.openxmlformats.org/officeDocument/2006/relationships/image" Target="/word/media/46160f73-5670-4315-9422-5e3a3e7c18d2.png" Id="R30a31a1106114b62" /></Relationships>
</file>