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3caa02d6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40fc1c018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Hamidpur Khur,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df189fd7a4348" /><Relationship Type="http://schemas.openxmlformats.org/officeDocument/2006/relationships/numbering" Target="/word/numbering.xml" Id="R5d741a6e0ca14327" /><Relationship Type="http://schemas.openxmlformats.org/officeDocument/2006/relationships/settings" Target="/word/settings.xml" Id="R4fa9ef4985bf43c2" /><Relationship Type="http://schemas.openxmlformats.org/officeDocument/2006/relationships/image" Target="/word/media/51275f0e-a46c-442b-980f-a111abba08f6.png" Id="Ra5e40fc1c0184314" /></Relationships>
</file>