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cec48a8cc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03a212766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Hamzakot,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d901b2fe8406e" /><Relationship Type="http://schemas.openxmlformats.org/officeDocument/2006/relationships/numbering" Target="/word/numbering.xml" Id="R216e0b3ccc914da5" /><Relationship Type="http://schemas.openxmlformats.org/officeDocument/2006/relationships/settings" Target="/word/settings.xml" Id="R654fb8511cad4534" /><Relationship Type="http://schemas.openxmlformats.org/officeDocument/2006/relationships/image" Target="/word/media/588e751e-29e2-473c-ab88-051d35fb360e.png" Id="Rada03a2127664a48" /></Relationships>
</file>