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2cb6a57fe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0f1e2c928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Haowwali,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84ba00cb44612" /><Relationship Type="http://schemas.openxmlformats.org/officeDocument/2006/relationships/numbering" Target="/word/numbering.xml" Id="R75642d8644bb428f" /><Relationship Type="http://schemas.openxmlformats.org/officeDocument/2006/relationships/settings" Target="/word/settings.xml" Id="Rb1c725ca88634b42" /><Relationship Type="http://schemas.openxmlformats.org/officeDocument/2006/relationships/image" Target="/word/media/4f299d2f-dd23-45a5-a985-343275053591.png" Id="Rb2e0f1e2c9284853" /></Relationships>
</file>