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2fdaf55fb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a2883115e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9ccf10de74343" /><Relationship Type="http://schemas.openxmlformats.org/officeDocument/2006/relationships/numbering" Target="/word/numbering.xml" Id="R013e06c9531a4896" /><Relationship Type="http://schemas.openxmlformats.org/officeDocument/2006/relationships/settings" Target="/word/settings.xml" Id="R187289b7495a46a0" /><Relationship Type="http://schemas.openxmlformats.org/officeDocument/2006/relationships/image" Target="/word/media/a7d33b44-1a5b-4f61-be9a-2d81e84361f6.png" Id="R04aa2883115e42f6" /></Relationships>
</file>