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b37c3d980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1b5d0be51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24fe3a104477d" /><Relationship Type="http://schemas.openxmlformats.org/officeDocument/2006/relationships/numbering" Target="/word/numbering.xml" Id="R8270514c5c0d4c2b" /><Relationship Type="http://schemas.openxmlformats.org/officeDocument/2006/relationships/settings" Target="/word/settings.xml" Id="R9d663344285541c2" /><Relationship Type="http://schemas.openxmlformats.org/officeDocument/2006/relationships/image" Target="/word/media/818ca60f-998b-4496-9fb0-3d9eb7d2d79e.png" Id="R3be1b5d0be514735" /></Relationships>
</file>