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b5f7175f2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b5ad665c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Hattiki,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76a826f44dc5" /><Relationship Type="http://schemas.openxmlformats.org/officeDocument/2006/relationships/numbering" Target="/word/numbering.xml" Id="R1db61b404eb64a98" /><Relationship Type="http://schemas.openxmlformats.org/officeDocument/2006/relationships/settings" Target="/word/settings.xml" Id="Ree160644526146f6" /><Relationship Type="http://schemas.openxmlformats.org/officeDocument/2006/relationships/image" Target="/word/media/5be5a6fa-2173-4842-a7b0-a2376487737d.png" Id="R07adb5ad665c4285" /></Relationships>
</file>