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31ce9e1a1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edd587e9c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bf7129be84ae2" /><Relationship Type="http://schemas.openxmlformats.org/officeDocument/2006/relationships/numbering" Target="/word/numbering.xml" Id="Rf9aaef4a06fa48e7" /><Relationship Type="http://schemas.openxmlformats.org/officeDocument/2006/relationships/settings" Target="/word/settings.xml" Id="Re1f3d9100ecd4a3b" /><Relationship Type="http://schemas.openxmlformats.org/officeDocument/2006/relationships/image" Target="/word/media/f6566c5b-50f3-430e-be66-69c9f7fbd96e.png" Id="R14bedd587e9c417d" /></Relationships>
</file>