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4a53d5a44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cb4e9160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61e1f6cb249db" /><Relationship Type="http://schemas.openxmlformats.org/officeDocument/2006/relationships/numbering" Target="/word/numbering.xml" Id="R8e6360dd9e004aa0" /><Relationship Type="http://schemas.openxmlformats.org/officeDocument/2006/relationships/settings" Target="/word/settings.xml" Id="R8efde2485bc44137" /><Relationship Type="http://schemas.openxmlformats.org/officeDocument/2006/relationships/image" Target="/word/media/4c18cdb7-eb93-4077-859c-02370f8030e9.png" Id="R0f9acb4e91604375" /></Relationships>
</file>