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0cb83dc2a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b5f0b91d6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Ibrahim Nahia,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c6015b22f4561" /><Relationship Type="http://schemas.openxmlformats.org/officeDocument/2006/relationships/numbering" Target="/word/numbering.xml" Id="Re1584af8513345bd" /><Relationship Type="http://schemas.openxmlformats.org/officeDocument/2006/relationships/settings" Target="/word/settings.xml" Id="R9a8be5c0872b41fe" /><Relationship Type="http://schemas.openxmlformats.org/officeDocument/2006/relationships/image" Target="/word/media/4c7a99e9-92c9-4d85-a91e-5b143bfd6d0b.png" Id="Rbfdb5f0b91d6486e" /></Relationships>
</file>