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a63e27f02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4863c653a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Ilyas Jat,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e2cefcb134056" /><Relationship Type="http://schemas.openxmlformats.org/officeDocument/2006/relationships/numbering" Target="/word/numbering.xml" Id="Rdb9c1ab0bcce4885" /><Relationship Type="http://schemas.openxmlformats.org/officeDocument/2006/relationships/settings" Target="/word/settings.xml" Id="R8529996e942847c8" /><Relationship Type="http://schemas.openxmlformats.org/officeDocument/2006/relationships/image" Target="/word/media/2b848e8a-0358-41fc-9161-7622a2bd90a4.png" Id="R5a64863c653a42e9" /></Relationships>
</file>