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b32cd6322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ec14dee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a04213b445f7" /><Relationship Type="http://schemas.openxmlformats.org/officeDocument/2006/relationships/numbering" Target="/word/numbering.xml" Id="R7373eeae19294fdd" /><Relationship Type="http://schemas.openxmlformats.org/officeDocument/2006/relationships/settings" Target="/word/settings.xml" Id="R8273fc464d7d498a" /><Relationship Type="http://schemas.openxmlformats.org/officeDocument/2006/relationships/image" Target="/word/media/92c9b18f-621f-4d51-9028-3c646fe72d2f.png" Id="R7526ec14dee74a1c" /></Relationships>
</file>