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53e872109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62c42bc0a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Inaikwala,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59bef4a234af9" /><Relationship Type="http://schemas.openxmlformats.org/officeDocument/2006/relationships/numbering" Target="/word/numbering.xml" Id="R9f0fea66a8bb4879" /><Relationship Type="http://schemas.openxmlformats.org/officeDocument/2006/relationships/settings" Target="/word/settings.xml" Id="R126fe1ecd2434e38" /><Relationship Type="http://schemas.openxmlformats.org/officeDocument/2006/relationships/image" Target="/word/media/ae50fbff-af2a-47d8-9e3d-8b4d0af06a4d.png" Id="R2e362c42bc0a4340" /></Relationships>
</file>