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dc55e05c7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d0f257a6b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f26687a174b21" /><Relationship Type="http://schemas.openxmlformats.org/officeDocument/2006/relationships/numbering" Target="/word/numbering.xml" Id="Rc039002b8d764cdc" /><Relationship Type="http://schemas.openxmlformats.org/officeDocument/2006/relationships/settings" Target="/word/settings.xml" Id="Rfb0cfeea658c4db9" /><Relationship Type="http://schemas.openxmlformats.org/officeDocument/2006/relationships/image" Target="/word/media/5f88e84d-eca3-4db2-844f-56afca094646.png" Id="Rd49d0f257a6b4958" /></Relationships>
</file>