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aac695c7a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d64862fdd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Inayati,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527d69730402c" /><Relationship Type="http://schemas.openxmlformats.org/officeDocument/2006/relationships/numbering" Target="/word/numbering.xml" Id="R01dbb9338dc34e87" /><Relationship Type="http://schemas.openxmlformats.org/officeDocument/2006/relationships/settings" Target="/word/settings.xml" Id="Ra88ae0da85a54e84" /><Relationship Type="http://schemas.openxmlformats.org/officeDocument/2006/relationships/image" Target="/word/media/a497b520-33eb-436d-8bbb-664e27d4259e.png" Id="R34fd64862fdd48d5" /></Relationships>
</file>