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e3826bc9e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cf4cd8230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Inayatpur Marral,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4bc9a4f1d47eb" /><Relationship Type="http://schemas.openxmlformats.org/officeDocument/2006/relationships/numbering" Target="/word/numbering.xml" Id="Rd3307258a32f4ce2" /><Relationship Type="http://schemas.openxmlformats.org/officeDocument/2006/relationships/settings" Target="/word/settings.xml" Id="R93f8c1e2f84747a0" /><Relationship Type="http://schemas.openxmlformats.org/officeDocument/2006/relationships/image" Target="/word/media/8d9619c1-4c35-45cb-be42-17af8c67d5fb.png" Id="Rf19cf4cd82304562" /></Relationships>
</file>