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2d783730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b1a58c59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5bb11256849b4" /><Relationship Type="http://schemas.openxmlformats.org/officeDocument/2006/relationships/numbering" Target="/word/numbering.xml" Id="Rcc2a8ef1f95b47f4" /><Relationship Type="http://schemas.openxmlformats.org/officeDocument/2006/relationships/settings" Target="/word/settings.xml" Id="R677731fbf03d44a0" /><Relationship Type="http://schemas.openxmlformats.org/officeDocument/2006/relationships/image" Target="/word/media/9b51860d-cf7e-4b57-9f5c-14e26b2edc43.png" Id="Rcca7b1a58c594cb3" /></Relationships>
</file>