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1bb504b99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7b351c8b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Irsind,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3c91f3a0b437c" /><Relationship Type="http://schemas.openxmlformats.org/officeDocument/2006/relationships/numbering" Target="/word/numbering.xml" Id="R254d883e8b7b4f85" /><Relationship Type="http://schemas.openxmlformats.org/officeDocument/2006/relationships/settings" Target="/word/settings.xml" Id="Rcc4647740b8446fc" /><Relationship Type="http://schemas.openxmlformats.org/officeDocument/2006/relationships/image" Target="/word/media/48c17e10-42da-4c66-9c8e-34dc2191db02.png" Id="Rf0dd7b351c8b4c40" /></Relationships>
</file>