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1accf1a6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bc32f82fc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4eb6e379545a7" /><Relationship Type="http://schemas.openxmlformats.org/officeDocument/2006/relationships/numbering" Target="/word/numbering.xml" Id="Ra5dc806115c44704" /><Relationship Type="http://schemas.openxmlformats.org/officeDocument/2006/relationships/settings" Target="/word/settings.xml" Id="R7217dc3e3dbc46e2" /><Relationship Type="http://schemas.openxmlformats.org/officeDocument/2006/relationships/image" Target="/word/media/f098e04c-56d6-4e5d-9f4a-c90f1c86f371.png" Id="R074bc32f82fc4dbd" /></Relationships>
</file>