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b2b21d724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b9c26c89d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Ishkaibar,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eba583b6477d" /><Relationship Type="http://schemas.openxmlformats.org/officeDocument/2006/relationships/numbering" Target="/word/numbering.xml" Id="R3d9ce610cba44806" /><Relationship Type="http://schemas.openxmlformats.org/officeDocument/2006/relationships/settings" Target="/word/settings.xml" Id="R628cdad061044b29" /><Relationship Type="http://schemas.openxmlformats.org/officeDocument/2006/relationships/image" Target="/word/media/7db5d757-2baf-4e56-aebb-05acc9f722a3.png" Id="R39db9c26c89d4691" /></Relationships>
</file>