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af3a9d92b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20a29b90c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Jagir Aziz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b157c83db4a25" /><Relationship Type="http://schemas.openxmlformats.org/officeDocument/2006/relationships/numbering" Target="/word/numbering.xml" Id="Rb8663893e768418f" /><Relationship Type="http://schemas.openxmlformats.org/officeDocument/2006/relationships/settings" Target="/word/settings.xml" Id="R8d6a3b8c838447ff" /><Relationship Type="http://schemas.openxmlformats.org/officeDocument/2006/relationships/image" Target="/word/media/a92d710c-2808-4efe-b55c-182ab273b0aa.png" Id="R07c20a29b90c4d8f" /></Relationships>
</file>