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7151cb492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c3c750d26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f921c05b4d86" /><Relationship Type="http://schemas.openxmlformats.org/officeDocument/2006/relationships/numbering" Target="/word/numbering.xml" Id="Rdb0fb45600da44f3" /><Relationship Type="http://schemas.openxmlformats.org/officeDocument/2006/relationships/settings" Target="/word/settings.xml" Id="R416c7500832c4de0" /><Relationship Type="http://schemas.openxmlformats.org/officeDocument/2006/relationships/image" Target="/word/media/51623b9d-fa19-42bc-9078-39b7ef1843bb.png" Id="Rcbac3c750d264e7f" /></Relationships>
</file>