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798472f86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1c6b2fccd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c6eb658aa419a" /><Relationship Type="http://schemas.openxmlformats.org/officeDocument/2006/relationships/numbering" Target="/word/numbering.xml" Id="Rb12abe0df1174ba9" /><Relationship Type="http://schemas.openxmlformats.org/officeDocument/2006/relationships/settings" Target="/word/settings.xml" Id="Rc85fc42ae80842bb" /><Relationship Type="http://schemas.openxmlformats.org/officeDocument/2006/relationships/image" Target="/word/media/f12fe9a9-03ae-4946-9cbb-e1f7b2d3ba43.png" Id="Ra161c6b2fccd4621" /></Relationships>
</file>