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8288e1b04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e2bbc1336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Jalat,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95deeddc442b7" /><Relationship Type="http://schemas.openxmlformats.org/officeDocument/2006/relationships/numbering" Target="/word/numbering.xml" Id="R8b69bd6dd80348a0" /><Relationship Type="http://schemas.openxmlformats.org/officeDocument/2006/relationships/settings" Target="/word/settings.xml" Id="R5fbf7c936ba7498b" /><Relationship Type="http://schemas.openxmlformats.org/officeDocument/2006/relationships/image" Target="/word/media/fed35f03-7ea5-4760-89f8-149f22b7715f.png" Id="Ra63e2bbc13364760" /></Relationships>
</file>