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a26eccab5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a675d2fbd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Jaluke,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23ac7778b43c7" /><Relationship Type="http://schemas.openxmlformats.org/officeDocument/2006/relationships/numbering" Target="/word/numbering.xml" Id="Rf25ed5df522a435b" /><Relationship Type="http://schemas.openxmlformats.org/officeDocument/2006/relationships/settings" Target="/word/settings.xml" Id="R9da49ad7398941ff" /><Relationship Type="http://schemas.openxmlformats.org/officeDocument/2006/relationships/image" Target="/word/media/8a453c07-1469-400e-ae4f-c41426bd72c6.png" Id="R219a675d2fbd4629" /></Relationships>
</file>