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cacdb19f3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45577dc00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 Wazir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26a066fc24e72" /><Relationship Type="http://schemas.openxmlformats.org/officeDocument/2006/relationships/numbering" Target="/word/numbering.xml" Id="R606c8769a6ba4ebd" /><Relationship Type="http://schemas.openxmlformats.org/officeDocument/2006/relationships/settings" Target="/word/settings.xml" Id="R8d438e47189d4ca6" /><Relationship Type="http://schemas.openxmlformats.org/officeDocument/2006/relationships/image" Target="/word/media/5f83e294-76fa-47e1-ba84-f32555468694.png" Id="R07545577dc004215" /></Relationships>
</file>