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272ee95e7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8993a9237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b932813fc4c32" /><Relationship Type="http://schemas.openxmlformats.org/officeDocument/2006/relationships/numbering" Target="/word/numbering.xml" Id="R789fe82eb5f741b9" /><Relationship Type="http://schemas.openxmlformats.org/officeDocument/2006/relationships/settings" Target="/word/settings.xml" Id="R6f341ee5c8154908" /><Relationship Type="http://schemas.openxmlformats.org/officeDocument/2006/relationships/image" Target="/word/media/348119fe-caac-46e9-91cb-afdd82214f1d.png" Id="Rf7a8993a9237494e" /></Relationships>
</file>