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852a15df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1f8e693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Jamat 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9b973c29945cd" /><Relationship Type="http://schemas.openxmlformats.org/officeDocument/2006/relationships/numbering" Target="/word/numbering.xml" Id="Ree52134034f54a0b" /><Relationship Type="http://schemas.openxmlformats.org/officeDocument/2006/relationships/settings" Target="/word/settings.xml" Id="Ra253e9fd95cc4358" /><Relationship Type="http://schemas.openxmlformats.org/officeDocument/2006/relationships/image" Target="/word/media/d59a8340-55d7-48fc-9b6e-012a11ea2ecb.png" Id="R4a4f1f8e693f453c" /></Relationships>
</file>