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5dca3f2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0a5625c7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 Khanal,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97774d1774f08" /><Relationship Type="http://schemas.openxmlformats.org/officeDocument/2006/relationships/numbering" Target="/word/numbering.xml" Id="Re5d83f2d77484fcc" /><Relationship Type="http://schemas.openxmlformats.org/officeDocument/2006/relationships/settings" Target="/word/settings.xml" Id="Ra68c715a75064efe" /><Relationship Type="http://schemas.openxmlformats.org/officeDocument/2006/relationships/image" Target="/word/media/2af3e4d1-b001-4e12-999b-6903cdc6f5b7.png" Id="R45250a5625c74d2b" /></Relationships>
</file>