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428782503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b7a765105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1e991687c45c7" /><Relationship Type="http://schemas.openxmlformats.org/officeDocument/2006/relationships/numbering" Target="/word/numbering.xml" Id="Rd88e4e9d5f884224" /><Relationship Type="http://schemas.openxmlformats.org/officeDocument/2006/relationships/settings" Target="/word/settings.xml" Id="R14ea845312db4eca" /><Relationship Type="http://schemas.openxmlformats.org/officeDocument/2006/relationships/image" Target="/word/media/18c23185-b6e8-4ebf-8b43-aad90605fc2c.png" Id="R6deb7a7651054e80" /></Relationships>
</file>