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15f3d3778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52f0694a0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Jandrake,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9b74b261b4a5c" /><Relationship Type="http://schemas.openxmlformats.org/officeDocument/2006/relationships/numbering" Target="/word/numbering.xml" Id="R953365b0b0714c2c" /><Relationship Type="http://schemas.openxmlformats.org/officeDocument/2006/relationships/settings" Target="/word/settings.xml" Id="R2cc30b489f0547df" /><Relationship Type="http://schemas.openxmlformats.org/officeDocument/2006/relationships/image" Target="/word/media/32162b95-3508-4346-b30c-3982bd3276f9.png" Id="Rc9952f0694a04bc8" /></Relationships>
</file>