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cab2e03a0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bb8168e5f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09d255fbb45b6" /><Relationship Type="http://schemas.openxmlformats.org/officeDocument/2006/relationships/numbering" Target="/word/numbering.xml" Id="R0382914a1a524122" /><Relationship Type="http://schemas.openxmlformats.org/officeDocument/2006/relationships/settings" Target="/word/settings.xml" Id="R432e59d3b3a94e48" /><Relationship Type="http://schemas.openxmlformats.org/officeDocument/2006/relationships/image" Target="/word/media/306899d1-e740-44ba-b848-1d419acb9c84.png" Id="Rf96bb8168e5f478e" /></Relationships>
</file>