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e7efe3f01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64afb5cf9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Jatria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642526bd24dc6" /><Relationship Type="http://schemas.openxmlformats.org/officeDocument/2006/relationships/numbering" Target="/word/numbering.xml" Id="R2aed534739d8476e" /><Relationship Type="http://schemas.openxmlformats.org/officeDocument/2006/relationships/settings" Target="/word/settings.xml" Id="R38e5c1022bf84356" /><Relationship Type="http://schemas.openxmlformats.org/officeDocument/2006/relationships/image" Target="/word/media/431e5c53-cb3d-4cba-876f-d8f3aedc5b02.png" Id="Rd7064afb5cf9491f" /></Relationships>
</file>