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d2581d3fbc43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7ebc3bd5764f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Jattan di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71fa14e08d40d0" /><Relationship Type="http://schemas.openxmlformats.org/officeDocument/2006/relationships/numbering" Target="/word/numbering.xml" Id="Rb0b9d0afd57e42f6" /><Relationship Type="http://schemas.openxmlformats.org/officeDocument/2006/relationships/settings" Target="/word/settings.xml" Id="Rbbdfe288ee4a422d" /><Relationship Type="http://schemas.openxmlformats.org/officeDocument/2006/relationships/image" Target="/word/media/b2458525-be30-4d19-98f5-d711b45b7936.png" Id="R4a7ebc3bd5764f26" /></Relationships>
</file>