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993a3f666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16b1cd6f0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f79e7f22340ce" /><Relationship Type="http://schemas.openxmlformats.org/officeDocument/2006/relationships/numbering" Target="/word/numbering.xml" Id="Rcd05af6b3d7c483e" /><Relationship Type="http://schemas.openxmlformats.org/officeDocument/2006/relationships/settings" Target="/word/settings.xml" Id="R9f564bef69ae4a7c" /><Relationship Type="http://schemas.openxmlformats.org/officeDocument/2006/relationships/image" Target="/word/media/ab0c1e5b-46de-4baf-94dc-b4596c83ff04.png" Id="Ra6316b1cd6f04ea6" /></Relationships>
</file>