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83fdf6c92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2d51092ae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609927ef64a5a" /><Relationship Type="http://schemas.openxmlformats.org/officeDocument/2006/relationships/numbering" Target="/word/numbering.xml" Id="Rb5cf793b023844e4" /><Relationship Type="http://schemas.openxmlformats.org/officeDocument/2006/relationships/settings" Target="/word/settings.xml" Id="Ra2fd56ac8e104033" /><Relationship Type="http://schemas.openxmlformats.org/officeDocument/2006/relationships/image" Target="/word/media/6be57311-db6a-4b30-b7df-ceb18d1cc268.png" Id="R0742d51092ae4efe" /></Relationships>
</file>