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1882727d1149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6de629e8e446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Jhat 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fad7663f6c497a" /><Relationship Type="http://schemas.openxmlformats.org/officeDocument/2006/relationships/numbering" Target="/word/numbering.xml" Id="R7c94f7bc7f0144f2" /><Relationship Type="http://schemas.openxmlformats.org/officeDocument/2006/relationships/settings" Target="/word/settings.xml" Id="Rea6ba92823064a5f" /><Relationship Type="http://schemas.openxmlformats.org/officeDocument/2006/relationships/image" Target="/word/media/c096df51-c008-45e4-9744-9cf3f1267f45.png" Id="R8d6de629e8e446de" /></Relationships>
</file>