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5f8648e47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280748e5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Rohil,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f3e996364bf2" /><Relationship Type="http://schemas.openxmlformats.org/officeDocument/2006/relationships/numbering" Target="/word/numbering.xml" Id="R7ab33c6a6bf34099" /><Relationship Type="http://schemas.openxmlformats.org/officeDocument/2006/relationships/settings" Target="/word/settings.xml" Id="Rc30b41553c914f85" /><Relationship Type="http://schemas.openxmlformats.org/officeDocument/2006/relationships/image" Target="/word/media/f55446e7-19c5-4ad4-9cb2-4dd3c195f088.png" Id="Re88280748e584d93" /></Relationships>
</file>