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63012e048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695c16c6a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1b56eb62a43c3" /><Relationship Type="http://schemas.openxmlformats.org/officeDocument/2006/relationships/numbering" Target="/word/numbering.xml" Id="Rd877c383b4284555" /><Relationship Type="http://schemas.openxmlformats.org/officeDocument/2006/relationships/settings" Target="/word/settings.xml" Id="R4047adc1a5c14331" /><Relationship Type="http://schemas.openxmlformats.org/officeDocument/2006/relationships/image" Target="/word/media/6322d450-288e-43fa-addf-19508c0e3a1d.png" Id="R988695c16c6a4608" /></Relationships>
</file>