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ba5b7b71a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d060d92c7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Jiand Landi,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cda7630374168" /><Relationship Type="http://schemas.openxmlformats.org/officeDocument/2006/relationships/numbering" Target="/word/numbering.xml" Id="R8073e8ac80754a81" /><Relationship Type="http://schemas.openxmlformats.org/officeDocument/2006/relationships/settings" Target="/word/settings.xml" Id="R70ab78dbd0554c51" /><Relationship Type="http://schemas.openxmlformats.org/officeDocument/2006/relationships/image" Target="/word/media/fb885987-99e3-4373-b247-e250f2d351d6.png" Id="R63fd060d92c74247" /></Relationships>
</file>